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223" w:rsidRDefault="00E36223" w:rsidP="00E36223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УТВЕРЖДАЮ</w:t>
      </w:r>
    </w:p>
    <w:p w:rsidR="00AA5096" w:rsidRPr="003A4D92" w:rsidRDefault="00A309E1" w:rsidP="00AA5096">
      <w:pPr>
        <w:jc w:val="right"/>
      </w:pPr>
      <w:r>
        <w:t>Н</w:t>
      </w:r>
      <w:r w:rsidR="00AA5096" w:rsidRPr="003A4D92">
        <w:t>ачальник</w:t>
      </w:r>
      <w:r w:rsidR="00AA5096">
        <w:t xml:space="preserve"> </w:t>
      </w:r>
      <w:r w:rsidR="00AA5096" w:rsidRPr="003A4D92">
        <w:t xml:space="preserve">ИФНС России № 23 </w:t>
      </w:r>
    </w:p>
    <w:p w:rsidR="00AA5096" w:rsidRPr="003A4D92" w:rsidRDefault="00AA5096" w:rsidP="00AA5096">
      <w:pPr>
        <w:pStyle w:val="ConsPlusNonformat"/>
        <w:widowControl/>
        <w:tabs>
          <w:tab w:val="left" w:pos="540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A4D92">
        <w:rPr>
          <w:rFonts w:ascii="Times New Roman" w:hAnsi="Times New Roman" w:cs="Times New Roman"/>
          <w:sz w:val="24"/>
          <w:szCs w:val="24"/>
        </w:rPr>
        <w:t>по г. Москве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5096" w:rsidRPr="00955125" w:rsidRDefault="00A309E1" w:rsidP="00AA5096">
      <w:pPr>
        <w:pStyle w:val="ConsPlusNonformat"/>
        <w:widowControl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__________ </w:t>
      </w:r>
      <w:proofErr w:type="spellStart"/>
      <w:r>
        <w:rPr>
          <w:rFonts w:ascii="Times New Roman" w:hAnsi="Times New Roman" w:cs="Times New Roman"/>
          <w:sz w:val="24"/>
        </w:rPr>
        <w:t>С.С.Гаврилова</w:t>
      </w:r>
      <w:proofErr w:type="spellEnd"/>
    </w:p>
    <w:p w:rsidR="00E36223" w:rsidRDefault="00E36223" w:rsidP="00E36223">
      <w:pPr>
        <w:pStyle w:val="ConsPlusNonformat"/>
        <w:widowControl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E36223" w:rsidRPr="00E667E3" w:rsidRDefault="00E36223" w:rsidP="00E36223">
      <w:pPr>
        <w:autoSpaceDE w:val="0"/>
        <w:autoSpaceDN w:val="0"/>
        <w:adjustRightInd w:val="0"/>
        <w:ind w:firstLine="540"/>
        <w:jc w:val="right"/>
        <w:outlineLvl w:val="1"/>
      </w:pPr>
      <w:r>
        <w:t xml:space="preserve"> " "</w:t>
      </w:r>
      <w:r w:rsidRPr="00C14F0E">
        <w:t xml:space="preserve"> _______________</w:t>
      </w:r>
      <w:r w:rsidR="00A309E1">
        <w:t xml:space="preserve"> 2019</w:t>
      </w:r>
      <w:r>
        <w:t xml:space="preserve"> г.</w:t>
      </w:r>
    </w:p>
    <w:p w:rsidR="00E36223" w:rsidRPr="00E667E3" w:rsidRDefault="00E36223" w:rsidP="00E36223">
      <w:pPr>
        <w:autoSpaceDE w:val="0"/>
        <w:autoSpaceDN w:val="0"/>
        <w:adjustRightInd w:val="0"/>
        <w:ind w:firstLine="540"/>
        <w:jc w:val="right"/>
        <w:outlineLvl w:val="1"/>
      </w:pPr>
    </w:p>
    <w:p w:rsidR="00B225BA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 xml:space="preserve">Должностной регламент </w:t>
      </w:r>
    </w:p>
    <w:p w:rsidR="00B225BA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 xml:space="preserve"> государственного налогового инспектора 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контрольно-аналитического отдела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Инспекции Федеральной налоговой службы № 23 по г. Москве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I. Общие положения</w:t>
      </w:r>
    </w:p>
    <w:p w:rsidR="00E36223" w:rsidRPr="007D0F86" w:rsidRDefault="00E36223" w:rsidP="00A309E1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A309E1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Инспекции Федеральной налоговой службы № 23 по г. </w:t>
      </w:r>
      <w:proofErr w:type="gramStart"/>
      <w:r w:rsidRPr="007D0F86">
        <w:rPr>
          <w:sz w:val="26"/>
          <w:szCs w:val="26"/>
        </w:rPr>
        <w:t>Москве  относится</w:t>
      </w:r>
      <w:proofErr w:type="gramEnd"/>
      <w:r w:rsidRPr="007D0F86">
        <w:rPr>
          <w:sz w:val="26"/>
          <w:szCs w:val="26"/>
        </w:rPr>
        <w:t xml:space="preserve"> к </w:t>
      </w:r>
      <w:r w:rsidR="00087085">
        <w:rPr>
          <w:sz w:val="26"/>
          <w:szCs w:val="26"/>
        </w:rPr>
        <w:t>старшей</w:t>
      </w:r>
      <w:r w:rsidRPr="007D0F86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309E1" w:rsidRPr="007D0F86" w:rsidRDefault="00A309E1" w:rsidP="00A309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F8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087085">
        <w:rPr>
          <w:rFonts w:ascii="Times New Roman" w:hAnsi="Times New Roman" w:cs="Times New Roman"/>
          <w:sz w:val="26"/>
          <w:szCs w:val="26"/>
        </w:rPr>
        <w:t>3</w:t>
      </w:r>
      <w:r w:rsidRPr="007D0F86">
        <w:rPr>
          <w:rFonts w:ascii="Times New Roman" w:hAnsi="Times New Roman" w:cs="Times New Roman"/>
          <w:sz w:val="26"/>
          <w:szCs w:val="26"/>
        </w:rPr>
        <w:t>-</w:t>
      </w:r>
      <w:r w:rsidR="00087085">
        <w:rPr>
          <w:rFonts w:ascii="Times New Roman" w:hAnsi="Times New Roman" w:cs="Times New Roman"/>
          <w:sz w:val="26"/>
          <w:szCs w:val="26"/>
        </w:rPr>
        <w:t>4</w:t>
      </w:r>
      <w:r w:rsidRPr="007D0F86">
        <w:rPr>
          <w:rFonts w:ascii="Times New Roman" w:hAnsi="Times New Roman" w:cs="Times New Roman"/>
          <w:sz w:val="26"/>
          <w:szCs w:val="26"/>
        </w:rPr>
        <w:t>-09</w:t>
      </w:r>
      <w:r w:rsidR="00810014" w:rsidRPr="00810014">
        <w:rPr>
          <w:rFonts w:ascii="Times New Roman" w:hAnsi="Times New Roman" w:cs="Times New Roman"/>
          <w:sz w:val="26"/>
          <w:szCs w:val="26"/>
        </w:rPr>
        <w:t>6</w:t>
      </w:r>
      <w:r w:rsidRPr="007D0F86">
        <w:rPr>
          <w:rFonts w:ascii="Times New Roman" w:hAnsi="Times New Roman" w:cs="Times New Roman"/>
          <w:bCs/>
          <w:sz w:val="26"/>
          <w:szCs w:val="26"/>
        </w:rPr>
        <w:t>.</w:t>
      </w:r>
    </w:p>
    <w:p w:rsidR="00A309E1" w:rsidRPr="007D0F86" w:rsidRDefault="00A309E1" w:rsidP="00A309E1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2. Назначение на должность и освобождение от </w:t>
      </w:r>
      <w:proofErr w:type="gramStart"/>
      <w:r w:rsidRPr="007D0F86">
        <w:rPr>
          <w:sz w:val="26"/>
          <w:szCs w:val="26"/>
        </w:rPr>
        <w:t>должности  государственного</w:t>
      </w:r>
      <w:proofErr w:type="gramEnd"/>
      <w:r w:rsidRPr="007D0F86">
        <w:rPr>
          <w:sz w:val="26"/>
          <w:szCs w:val="26"/>
        </w:rPr>
        <w:t xml:space="preserve"> налогового инспектора осуществляется приказом ИФНС России №23 по г. Москве (далее – Инспекция).</w:t>
      </w:r>
    </w:p>
    <w:p w:rsidR="00E36223" w:rsidRPr="007D0F86" w:rsidRDefault="00810014" w:rsidP="00A309E1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Г</w:t>
      </w:r>
      <w:r w:rsidR="00E36223" w:rsidRPr="007D0F86">
        <w:rPr>
          <w:sz w:val="26"/>
          <w:szCs w:val="26"/>
        </w:rPr>
        <w:t>осударственный налоговый инспектор непосредственно подчиняется начальнику контрольно-аналитического отдела Инспекции.</w:t>
      </w:r>
    </w:p>
    <w:p w:rsidR="00E36223" w:rsidRPr="007D0F86" w:rsidRDefault="00E36223" w:rsidP="00A309E1">
      <w:pPr>
        <w:ind w:firstLine="567"/>
        <w:jc w:val="both"/>
        <w:rPr>
          <w:bCs/>
          <w:color w:val="000000"/>
          <w:spacing w:val="-11"/>
          <w:sz w:val="26"/>
          <w:szCs w:val="26"/>
        </w:rPr>
      </w:pPr>
      <w:r w:rsidRPr="007D0F86">
        <w:rPr>
          <w:bCs/>
          <w:color w:val="000000"/>
          <w:spacing w:val="-11"/>
          <w:sz w:val="26"/>
          <w:szCs w:val="26"/>
        </w:rPr>
        <w:t xml:space="preserve">В своей деятельности руководствуется </w:t>
      </w:r>
      <w:r w:rsidRPr="007D0F86">
        <w:rPr>
          <w:color w:val="000000"/>
          <w:sz w:val="26"/>
          <w:szCs w:val="26"/>
        </w:rPr>
        <w:t xml:space="preserve">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 (далее – управление), положением об </w:t>
      </w:r>
      <w:proofErr w:type="gramStart"/>
      <w:r w:rsidRPr="007D0F86">
        <w:rPr>
          <w:color w:val="000000"/>
          <w:sz w:val="26"/>
          <w:szCs w:val="26"/>
        </w:rPr>
        <w:t>Инспекции ,</w:t>
      </w:r>
      <w:proofErr w:type="gramEnd"/>
      <w:r w:rsidRPr="007D0F86">
        <w:rPr>
          <w:color w:val="000000"/>
          <w:sz w:val="26"/>
          <w:szCs w:val="26"/>
        </w:rPr>
        <w:t xml:space="preserve"> иными нормативными правовыми актами Российской Федерации</w:t>
      </w:r>
      <w:r w:rsidRPr="007D0F86">
        <w:rPr>
          <w:bCs/>
          <w:color w:val="000000"/>
          <w:sz w:val="26"/>
          <w:szCs w:val="26"/>
        </w:rPr>
        <w:t>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II. Квалификационные требования к уровню и характеру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знаний и навыков, образованию, стажу гражданской службы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(государственной службы иных видов) или стажу (опыту)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работы по специальности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3. Для замещения должности государственного налогового инспектора устанавливаются следующие требования:</w:t>
      </w:r>
    </w:p>
    <w:p w:rsidR="00E36223" w:rsidRPr="007D0F86" w:rsidRDefault="00E36223" w:rsidP="00E36223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а) наличие высшего образования;</w:t>
      </w:r>
    </w:p>
    <w:p w:rsidR="00E36223" w:rsidRPr="007D0F86" w:rsidRDefault="00B225BA" w:rsidP="00E36223">
      <w:pPr>
        <w:ind w:firstLine="567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б</w:t>
      </w:r>
      <w:r w:rsidR="00E36223" w:rsidRPr="007D0F86">
        <w:rPr>
          <w:sz w:val="26"/>
          <w:szCs w:val="26"/>
        </w:rPr>
        <w:t xml:space="preserve">) наличие профессиональных знаний,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основ организации труда и делопроизводства; </w:t>
      </w:r>
      <w:r w:rsidR="00E36223" w:rsidRPr="007D0F86">
        <w:rPr>
          <w:color w:val="000000"/>
          <w:sz w:val="26"/>
          <w:szCs w:val="26"/>
        </w:rPr>
        <w:lastRenderedPageBreak/>
        <w:t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делового общения, порядка работы со служебной информацией; правил и норм ох</w:t>
      </w:r>
      <w:r w:rsidR="00E36223" w:rsidRPr="007D0F86">
        <w:rPr>
          <w:sz w:val="26"/>
          <w:szCs w:val="26"/>
        </w:rPr>
        <w:t>раны труда, техники безопасности и противопожарной защиты; форм и методов работы со средствами массовой информации, обращениями граждан, правил делового этикета; законодательства субъектов Российской Федерации применительно к своим должностным обязанностям; служебного распорядка инспекции; должностного регламента.</w:t>
      </w:r>
    </w:p>
    <w:p w:rsidR="00E36223" w:rsidRPr="007D0F86" w:rsidRDefault="00295894" w:rsidP="00E36223">
      <w:pPr>
        <w:ind w:firstLine="567"/>
        <w:jc w:val="both"/>
        <w:rPr>
          <w:color w:val="000000"/>
          <w:sz w:val="26"/>
          <w:szCs w:val="26"/>
        </w:rPr>
      </w:pPr>
      <w:r w:rsidRPr="007D0F86">
        <w:rPr>
          <w:sz w:val="26"/>
          <w:szCs w:val="26"/>
        </w:rPr>
        <w:t>г</w:t>
      </w:r>
      <w:r w:rsidR="00E36223" w:rsidRPr="007D0F86">
        <w:rPr>
          <w:sz w:val="26"/>
          <w:szCs w:val="26"/>
        </w:rPr>
        <w:t xml:space="preserve">) наличие профессиональных навыков, необходимых для выполнения работы в сфере, соответствующей направлению деятельности отдела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</w:t>
      </w:r>
      <w:r w:rsidR="00E36223" w:rsidRPr="007D0F86">
        <w:rPr>
          <w:color w:val="000000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данных.</w:t>
      </w:r>
    </w:p>
    <w:p w:rsidR="00B225BA" w:rsidRPr="007D0F86" w:rsidRDefault="00B225BA" w:rsidP="00E36223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III. Должностные обязанности, права и ответственность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4.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7D0F86">
        <w:rPr>
          <w:color w:val="000000"/>
          <w:sz w:val="26"/>
          <w:szCs w:val="26"/>
        </w:rPr>
        <w:t xml:space="preserve">предусмотрены </w:t>
      </w:r>
      <w:hyperlink r:id="rId5" w:history="1">
        <w:r w:rsidRPr="007D0F86">
          <w:rPr>
            <w:color w:val="000000"/>
            <w:sz w:val="26"/>
            <w:szCs w:val="26"/>
          </w:rPr>
          <w:t>статьями 14</w:t>
        </w:r>
      </w:hyperlink>
      <w:r w:rsidRPr="007D0F86">
        <w:rPr>
          <w:color w:val="000000"/>
          <w:sz w:val="26"/>
          <w:szCs w:val="26"/>
        </w:rPr>
        <w:t xml:space="preserve">, </w:t>
      </w:r>
      <w:hyperlink r:id="rId6" w:history="1">
        <w:r w:rsidRPr="007D0F86">
          <w:rPr>
            <w:color w:val="000000"/>
            <w:sz w:val="26"/>
            <w:szCs w:val="26"/>
          </w:rPr>
          <w:t>15</w:t>
        </w:r>
      </w:hyperlink>
      <w:r w:rsidRPr="007D0F86">
        <w:rPr>
          <w:color w:val="000000"/>
          <w:sz w:val="26"/>
          <w:szCs w:val="26"/>
        </w:rPr>
        <w:t xml:space="preserve">,16, </w:t>
      </w:r>
      <w:hyperlink r:id="rId7" w:history="1">
        <w:r w:rsidRPr="007D0F86">
          <w:rPr>
            <w:color w:val="000000"/>
            <w:sz w:val="26"/>
            <w:szCs w:val="26"/>
          </w:rPr>
          <w:t>17</w:t>
        </w:r>
      </w:hyperlink>
      <w:r w:rsidRPr="007D0F86">
        <w:rPr>
          <w:color w:val="000000"/>
          <w:sz w:val="26"/>
          <w:szCs w:val="26"/>
        </w:rPr>
        <w:t xml:space="preserve">, </w:t>
      </w:r>
      <w:hyperlink r:id="rId8" w:history="1">
        <w:r w:rsidRPr="007D0F86">
          <w:rPr>
            <w:color w:val="000000"/>
            <w:sz w:val="26"/>
            <w:szCs w:val="26"/>
          </w:rPr>
          <w:t>18</w:t>
        </w:r>
      </w:hyperlink>
      <w:r w:rsidRPr="007D0F8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79-ФЗ "О государственной гражданской службе Российской Федерации".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В соответствии с вышеуказанными </w:t>
      </w:r>
      <w:proofErr w:type="gramStart"/>
      <w:r w:rsidRPr="007D0F86">
        <w:rPr>
          <w:sz w:val="26"/>
          <w:szCs w:val="26"/>
        </w:rPr>
        <w:t>статьями  государственный</w:t>
      </w:r>
      <w:proofErr w:type="gramEnd"/>
      <w:r w:rsidRPr="007D0F86">
        <w:rPr>
          <w:sz w:val="26"/>
          <w:szCs w:val="26"/>
        </w:rPr>
        <w:t xml:space="preserve"> налоговый инспектор имеет право на: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0" w:name="sub_140102"/>
      <w:r w:rsidRPr="007D0F86">
        <w:rPr>
          <w:color w:val="000000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" w:name="sub_140103"/>
      <w:bookmarkEnd w:id="0"/>
      <w:r w:rsidRPr="007D0F86">
        <w:rPr>
          <w:color w:val="000000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" w:name="sub_140104"/>
      <w:bookmarkEnd w:id="1"/>
      <w:r w:rsidRPr="007D0F86">
        <w:rPr>
          <w:color w:val="000000"/>
          <w:sz w:val="26"/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3" w:name="sub_140105"/>
      <w:bookmarkEnd w:id="2"/>
      <w:r w:rsidRPr="007D0F86">
        <w:rPr>
          <w:color w:val="000000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4" w:name="sub_140106"/>
      <w:bookmarkEnd w:id="3"/>
      <w:r w:rsidRPr="007D0F86">
        <w:rPr>
          <w:color w:val="000000"/>
          <w:sz w:val="26"/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5" w:name="sub_140107"/>
      <w:bookmarkEnd w:id="4"/>
      <w:r w:rsidRPr="007D0F86">
        <w:rPr>
          <w:color w:val="000000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6223" w:rsidRPr="007D0F86" w:rsidRDefault="00E36223" w:rsidP="00E36223">
      <w:pPr>
        <w:pStyle w:val="1"/>
        <w:ind w:firstLine="540"/>
        <w:rPr>
          <w:color w:val="000000"/>
          <w:sz w:val="26"/>
          <w:szCs w:val="26"/>
        </w:rPr>
      </w:pPr>
      <w:bookmarkStart w:id="6" w:name="sub_140108"/>
      <w:bookmarkEnd w:id="5"/>
      <w:r w:rsidRPr="007D0F86">
        <w:rPr>
          <w:color w:val="000000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D0F86">
        <w:rPr>
          <w:color w:val="000000"/>
          <w:sz w:val="26"/>
          <w:szCs w:val="26"/>
        </w:rPr>
        <w:t>других документов</w:t>
      </w:r>
      <w:proofErr w:type="gramEnd"/>
      <w:r w:rsidRPr="007D0F86">
        <w:rPr>
          <w:color w:val="000000"/>
          <w:sz w:val="26"/>
          <w:szCs w:val="26"/>
        </w:rPr>
        <w:t xml:space="preserve"> и материалов;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7" w:name="sub_140109"/>
      <w:bookmarkEnd w:id="6"/>
      <w:r w:rsidRPr="007D0F86">
        <w:rPr>
          <w:color w:val="000000"/>
          <w:sz w:val="26"/>
          <w:szCs w:val="26"/>
        </w:rPr>
        <w:t>9) защиту сведений о гражданском служащем;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8" w:name="sub_140110"/>
      <w:bookmarkEnd w:id="7"/>
      <w:r w:rsidRPr="007D0F86">
        <w:rPr>
          <w:color w:val="000000"/>
          <w:sz w:val="26"/>
          <w:szCs w:val="26"/>
        </w:rPr>
        <w:t>10) должностной рост на конкурсной основе;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9" w:name="sub_140111"/>
      <w:bookmarkEnd w:id="8"/>
      <w:r w:rsidRPr="007D0F86">
        <w:rPr>
          <w:color w:val="000000"/>
          <w:sz w:val="26"/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0" w:name="sub_140112"/>
      <w:bookmarkEnd w:id="9"/>
      <w:r w:rsidRPr="007D0F86">
        <w:rPr>
          <w:color w:val="000000"/>
          <w:sz w:val="26"/>
          <w:szCs w:val="26"/>
        </w:rPr>
        <w:t>12) членство в профессиональном союзе;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1" w:name="sub_140113"/>
      <w:bookmarkEnd w:id="10"/>
      <w:r w:rsidRPr="007D0F86">
        <w:rPr>
          <w:color w:val="000000"/>
          <w:sz w:val="26"/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2" w:name="sub_140114"/>
      <w:bookmarkEnd w:id="11"/>
      <w:r w:rsidRPr="007D0F86">
        <w:rPr>
          <w:color w:val="000000"/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7D0F86">
          <w:rPr>
            <w:color w:val="000000"/>
            <w:sz w:val="26"/>
            <w:szCs w:val="26"/>
          </w:rPr>
          <w:t>служебной проверки</w:t>
        </w:r>
      </w:hyperlink>
      <w:r w:rsidRPr="007D0F86">
        <w:rPr>
          <w:color w:val="000000"/>
          <w:sz w:val="26"/>
          <w:szCs w:val="26"/>
        </w:rPr>
        <w:t>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3" w:name="sub_140115"/>
      <w:bookmarkEnd w:id="12"/>
      <w:r w:rsidRPr="007D0F86">
        <w:rPr>
          <w:color w:val="000000"/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4" w:name="sub_140116"/>
      <w:bookmarkEnd w:id="13"/>
      <w:r w:rsidRPr="007D0F86">
        <w:rPr>
          <w:color w:val="000000"/>
          <w:sz w:val="26"/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5" w:name="sub_140117"/>
      <w:bookmarkEnd w:id="14"/>
      <w:r w:rsidRPr="007D0F86">
        <w:rPr>
          <w:color w:val="000000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6" w:name="sub_140118"/>
      <w:bookmarkEnd w:id="15"/>
      <w:r w:rsidRPr="007D0F86">
        <w:rPr>
          <w:color w:val="000000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bookmarkEnd w:id="16"/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 xml:space="preserve">- вправе с предварительным уведомлением </w:t>
      </w:r>
      <w:hyperlink r:id="rId10" w:anchor="sub_102#sub_102" w:history="1">
        <w:r w:rsidRPr="007D0F86">
          <w:rPr>
            <w:color w:val="000000"/>
            <w:sz w:val="26"/>
            <w:szCs w:val="26"/>
          </w:rPr>
          <w:t>представителя нанимателя</w:t>
        </w:r>
      </w:hyperlink>
      <w:r w:rsidRPr="007D0F86">
        <w:rPr>
          <w:color w:val="000000"/>
          <w:sz w:val="26"/>
          <w:szCs w:val="26"/>
        </w:rPr>
        <w:t xml:space="preserve"> выполнять иную оплачиваемую работу, если это не повлечет за собой </w:t>
      </w:r>
      <w:hyperlink r:id="rId11" w:anchor="sub_1901#sub_1901" w:history="1">
        <w:r w:rsidRPr="007D0F86">
          <w:rPr>
            <w:color w:val="000000"/>
            <w:sz w:val="26"/>
            <w:szCs w:val="26"/>
          </w:rPr>
          <w:t>конфликт интересов</w:t>
        </w:r>
      </w:hyperlink>
      <w:r w:rsidRPr="007D0F86">
        <w:rPr>
          <w:color w:val="000000"/>
          <w:sz w:val="26"/>
          <w:szCs w:val="26"/>
        </w:rPr>
        <w:t>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</w:r>
      <w:r w:rsidR="00087085">
        <w:rPr>
          <w:color w:val="000000"/>
          <w:sz w:val="26"/>
          <w:szCs w:val="26"/>
        </w:rPr>
        <w:t>Старший</w:t>
      </w:r>
      <w:r w:rsidRPr="007D0F86">
        <w:rPr>
          <w:color w:val="000000"/>
          <w:sz w:val="26"/>
          <w:szCs w:val="26"/>
        </w:rPr>
        <w:t xml:space="preserve"> государственный налоговый инспектор обязан: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7" w:name="sub_150102"/>
      <w:r w:rsidRPr="007D0F86">
        <w:rPr>
          <w:color w:val="000000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8" w:name="sub_150103"/>
      <w:bookmarkEnd w:id="17"/>
      <w:r w:rsidRPr="007D0F86">
        <w:rPr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9" w:name="sub_150104"/>
      <w:bookmarkEnd w:id="18"/>
      <w:r w:rsidRPr="007D0F86">
        <w:rPr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0" w:name="sub_150105"/>
      <w:bookmarkEnd w:id="19"/>
      <w:r w:rsidRPr="007D0F86">
        <w:rPr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1" w:name="sub_150106"/>
      <w:bookmarkEnd w:id="20"/>
      <w:r w:rsidRPr="007D0F86">
        <w:rPr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2" w:name="sub_150107"/>
      <w:bookmarkEnd w:id="21"/>
      <w:r w:rsidRPr="007D0F86">
        <w:rPr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3" w:name="sub_150108"/>
      <w:bookmarkEnd w:id="22"/>
      <w:r w:rsidRPr="007D0F86">
        <w:rPr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4" w:name="sub_150109"/>
      <w:bookmarkEnd w:id="23"/>
      <w:r w:rsidRPr="007D0F86">
        <w:rPr>
          <w:color w:val="000000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5" w:name="sub_150110"/>
      <w:bookmarkEnd w:id="24"/>
      <w:r w:rsidRPr="007D0F86">
        <w:rPr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6" w:name="sub_150111"/>
      <w:bookmarkEnd w:id="25"/>
      <w:r w:rsidRPr="007D0F86">
        <w:rPr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7" w:name="sub_150112"/>
      <w:bookmarkEnd w:id="26"/>
      <w:r w:rsidRPr="007D0F86">
        <w:rPr>
          <w:color w:val="000000"/>
          <w:sz w:val="26"/>
          <w:szCs w:val="26"/>
        </w:rPr>
        <w:t xml:space="preserve">- сообщать </w:t>
      </w:r>
      <w:hyperlink r:id="rId12" w:anchor="sub_102#sub_102" w:history="1">
        <w:r w:rsidRPr="007D0F86">
          <w:rPr>
            <w:color w:val="000000"/>
            <w:sz w:val="26"/>
            <w:szCs w:val="26"/>
          </w:rPr>
          <w:t>представителю нанимателя</w:t>
        </w:r>
      </w:hyperlink>
      <w:r w:rsidRPr="007D0F86">
        <w:rPr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7D0F86">
          <w:rPr>
            <w:color w:val="000000"/>
            <w:sz w:val="26"/>
            <w:szCs w:val="26"/>
          </w:rPr>
          <w:t>конфликту интересов</w:t>
        </w:r>
      </w:hyperlink>
      <w:r w:rsidRPr="007D0F86">
        <w:rPr>
          <w:color w:val="000000"/>
          <w:sz w:val="26"/>
          <w:szCs w:val="26"/>
        </w:rPr>
        <w:t>, принимать меры по предотвращению такого конфликта.</w:t>
      </w:r>
      <w:bookmarkEnd w:id="27"/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</w:r>
      <w:bookmarkStart w:id="28" w:name="sub_901"/>
      <w:r w:rsidRPr="007D0F86">
        <w:rPr>
          <w:color w:val="000000"/>
          <w:sz w:val="26"/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28"/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В соответствии со статьей 11 Федерального закона «О противодействии коррупции»: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9" w:name="sub_1102"/>
      <w:r w:rsidRPr="007D0F86">
        <w:rPr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30" w:name="sub_1106"/>
      <w:bookmarkEnd w:id="29"/>
      <w:r w:rsidRPr="007D0F86">
        <w:rPr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E36223" w:rsidRPr="007D0F86" w:rsidRDefault="00E36223" w:rsidP="00E36223">
      <w:pPr>
        <w:pStyle w:val="a3"/>
        <w:ind w:firstLine="540"/>
        <w:rPr>
          <w:b w:val="0"/>
          <w:color w:val="000000"/>
          <w:sz w:val="26"/>
          <w:szCs w:val="26"/>
        </w:rPr>
      </w:pPr>
      <w:r w:rsidRPr="007D0F86">
        <w:rPr>
          <w:b w:val="0"/>
          <w:color w:val="000000"/>
          <w:sz w:val="26"/>
          <w:szCs w:val="26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D0F86">
        <w:rPr>
          <w:b w:val="0"/>
          <w:bCs w:val="0"/>
          <w:color w:val="000000"/>
          <w:sz w:val="26"/>
          <w:szCs w:val="26"/>
        </w:rPr>
        <w:t xml:space="preserve">сообщать работодателю </w:t>
      </w:r>
      <w:r w:rsidRPr="007D0F86">
        <w:rPr>
          <w:b w:val="0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36223" w:rsidRPr="007D0F86" w:rsidRDefault="00E36223" w:rsidP="00E36223">
      <w:pPr>
        <w:shd w:val="clear" w:color="auto" w:fill="FFFFFF"/>
        <w:tabs>
          <w:tab w:val="left" w:pos="-180"/>
        </w:tabs>
        <w:ind w:firstLine="540"/>
        <w:jc w:val="both"/>
        <w:rPr>
          <w:color w:val="FF0000"/>
          <w:sz w:val="26"/>
          <w:szCs w:val="26"/>
        </w:rPr>
      </w:pPr>
      <w:r w:rsidRPr="007D0F86">
        <w:rPr>
          <w:color w:val="000000"/>
          <w:sz w:val="26"/>
          <w:szCs w:val="26"/>
        </w:rPr>
        <w:t xml:space="preserve"> 5. </w:t>
      </w:r>
      <w:r w:rsidR="00810014">
        <w:rPr>
          <w:color w:val="000000"/>
          <w:sz w:val="26"/>
          <w:szCs w:val="26"/>
        </w:rPr>
        <w:t>Г</w:t>
      </w:r>
      <w:r w:rsidRPr="007D0F86">
        <w:rPr>
          <w:color w:val="000000"/>
          <w:sz w:val="26"/>
          <w:szCs w:val="26"/>
        </w:rPr>
        <w:t xml:space="preserve">осударственный налоговый инспектор </w:t>
      </w:r>
      <w:r w:rsidRPr="007D0F86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4" w:history="1">
        <w:r w:rsidRPr="007D0F86">
          <w:rPr>
            <w:color w:val="000000"/>
            <w:sz w:val="26"/>
            <w:szCs w:val="26"/>
          </w:rPr>
          <w:t>Положением</w:t>
        </w:r>
      </w:hyperlink>
      <w:r w:rsidRPr="007D0F86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506, Положением о ИФНС России № 23 по г. Москве, утвержденным руководителем УФНС России по г. Москве, приказами (распоряжениями) ФНС России, приказами УФНС России по г. Москве (далее - управление), поручениями начальника Инспекции (заместителя начальника Инспекции).</w:t>
      </w:r>
      <w:r w:rsidRPr="007D0F86">
        <w:rPr>
          <w:color w:val="FF0000"/>
          <w:sz w:val="26"/>
          <w:szCs w:val="26"/>
        </w:rPr>
        <w:t xml:space="preserve"> </w:t>
      </w:r>
    </w:p>
    <w:p w:rsidR="00E36223" w:rsidRPr="007D0F86" w:rsidRDefault="00E36223" w:rsidP="00E36223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color w:val="FF0000"/>
          <w:sz w:val="26"/>
          <w:szCs w:val="26"/>
        </w:rPr>
      </w:pPr>
      <w:r w:rsidRPr="007D0F86">
        <w:rPr>
          <w:sz w:val="26"/>
          <w:szCs w:val="26"/>
        </w:rPr>
        <w:t>5.1. На  государственного налогового инспектора контрольно-аналитического отдела возлагается следующее:</w:t>
      </w:r>
      <w:r w:rsidRPr="007D0F86">
        <w:rPr>
          <w:sz w:val="26"/>
          <w:szCs w:val="26"/>
          <w:lang w:bidi="he-IL"/>
        </w:rPr>
        <w:t xml:space="preserve"> Проведение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</w:t>
      </w:r>
      <w:r w:rsidRPr="007D0F86">
        <w:rPr>
          <w:sz w:val="26"/>
          <w:szCs w:val="26"/>
        </w:rPr>
        <w:t xml:space="preserve">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источников. Формирование доказательственной базы и оформление результатов мероприятий налогового контроля в соответствии с нормами налогового законодательства РФ, принятие мер в отношении налогоплательщиков, допустивших нарушения законодательства, в рамках установленной компетенции</w:t>
      </w:r>
      <w:r w:rsidRPr="007D0F86">
        <w:rPr>
          <w:color w:val="000000"/>
          <w:sz w:val="26"/>
          <w:szCs w:val="26"/>
        </w:rPr>
        <w:t xml:space="preserve"> Выявление и пресечение схем уклонения от налогообложения.</w:t>
      </w:r>
      <w:r w:rsidRPr="007D0F86">
        <w:rPr>
          <w:sz w:val="26"/>
          <w:szCs w:val="26"/>
        </w:rPr>
        <w:t xml:space="preserve"> Анализ модели поведения участников схем уклонения от налогообложения.</w:t>
      </w:r>
      <w:r w:rsidRPr="007D0F86">
        <w:rPr>
          <w:color w:val="000000"/>
          <w:sz w:val="26"/>
          <w:szCs w:val="26"/>
        </w:rPr>
        <w:t xml:space="preserve">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Привлечение к налоговой и административной ответственности налогоплательщиков за предоставление в установленные налоговым законодательством сроки документов, пояснений, </w:t>
      </w:r>
      <w:r w:rsidRPr="007D0F86">
        <w:rPr>
          <w:sz w:val="26"/>
          <w:szCs w:val="26"/>
        </w:rPr>
        <w:t xml:space="preserve">сведений, необходимых для осуществления налогового контроля. Участие в рамках установленной компетенции в рассмотрении жалоб (апелляционных жалоб), возражений на акты ненормативного характера налогового органа в досудебных, и при необходимости, в судебных разбирательствах. Контроль за входящей и исходящей корреспонденцией. Контроль полноты ввода сведений в информационный ресурс. Формирование и направление в Управление отчетности в рамках установленной компетенции. Выполнение иных функций по поручению начальника Инспекции для выполнения заданий стоящих в целом </w:t>
      </w:r>
      <w:proofErr w:type="gramStart"/>
      <w:r w:rsidRPr="007D0F86">
        <w:rPr>
          <w:sz w:val="26"/>
          <w:szCs w:val="26"/>
        </w:rPr>
        <w:t>перед инспекций</w:t>
      </w:r>
      <w:proofErr w:type="gramEnd"/>
      <w:r w:rsidRPr="007D0F86">
        <w:rPr>
          <w:sz w:val="26"/>
          <w:szCs w:val="26"/>
        </w:rPr>
        <w:t>.</w:t>
      </w:r>
      <w:r w:rsidRPr="007D0F86">
        <w:rPr>
          <w:color w:val="FF0000"/>
          <w:sz w:val="26"/>
          <w:szCs w:val="26"/>
        </w:rPr>
        <w:t xml:space="preserve"> 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6. </w:t>
      </w:r>
      <w:r w:rsidR="00810014">
        <w:rPr>
          <w:sz w:val="26"/>
          <w:szCs w:val="26"/>
        </w:rPr>
        <w:t>Г</w:t>
      </w:r>
      <w:r w:rsidRPr="007D0F86">
        <w:rPr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E36223" w:rsidRPr="007D0F86" w:rsidRDefault="00810014" w:rsidP="00E36223">
      <w:pPr>
        <w:ind w:firstLine="540"/>
        <w:jc w:val="both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Г</w:t>
      </w:r>
      <w:r w:rsidR="00E36223" w:rsidRPr="007D0F86">
        <w:rPr>
          <w:bCs/>
          <w:color w:val="000000"/>
          <w:sz w:val="26"/>
          <w:szCs w:val="26"/>
        </w:rPr>
        <w:t xml:space="preserve">осударственный налоговый инспектор </w:t>
      </w:r>
      <w:r w:rsidR="00E36223" w:rsidRPr="007D0F86">
        <w:rPr>
          <w:color w:val="000000"/>
          <w:sz w:val="26"/>
          <w:szCs w:val="26"/>
        </w:rPr>
        <w:t>несёт ответственность за неисполнение</w:t>
      </w:r>
      <w:r w:rsidR="00E36223" w:rsidRPr="007D0F86">
        <w:rPr>
          <w:bCs/>
          <w:color w:val="000000"/>
          <w:sz w:val="26"/>
          <w:szCs w:val="26"/>
        </w:rPr>
        <w:t xml:space="preserve"> </w:t>
      </w:r>
      <w:r w:rsidR="00E36223" w:rsidRPr="007D0F86">
        <w:rPr>
          <w:color w:val="000000"/>
          <w:sz w:val="26"/>
          <w:szCs w:val="26"/>
        </w:rPr>
        <w:t>(ненадлежащее исполнение) должностных обязанностей в соответствии с административными регламентами инспекции, задачами и функциями инспекции, функциональными особенностями замещаемой должности гражданской службы: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  <w:t>состояние трудовой и исполнительской дисциплины в инспекции;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иных должностных обязанностей, предусмотренных настоящим регламентом.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lastRenderedPageBreak/>
        <w:t>материальную ответственность за возможный имущественный ущерб, связанный с характером служебной деятельности;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административную ответственность за снижение эффективности коллективного труда;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 xml:space="preserve">Согласно </w:t>
      </w:r>
      <w:hyperlink r:id="rId15" w:history="1">
        <w:r w:rsidRPr="007D0F86">
          <w:rPr>
            <w:sz w:val="26"/>
            <w:szCs w:val="26"/>
          </w:rPr>
          <w:t>ст. 15</w:t>
        </w:r>
      </w:hyperlink>
      <w:r w:rsidRPr="007D0F8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E36223" w:rsidRPr="007D0F86" w:rsidRDefault="00E36223" w:rsidP="00CC168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7. 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полномочиями.</w:t>
      </w:r>
    </w:p>
    <w:p w:rsidR="00B225BA" w:rsidRPr="007D0F86" w:rsidRDefault="00E36223" w:rsidP="00E36223">
      <w:pPr>
        <w:pStyle w:val="a5"/>
        <w:rPr>
          <w:b/>
          <w:bCs/>
          <w:sz w:val="26"/>
          <w:szCs w:val="26"/>
        </w:rPr>
      </w:pPr>
      <w:r w:rsidRPr="007D0F86">
        <w:rPr>
          <w:b/>
          <w:bCs/>
          <w:sz w:val="26"/>
          <w:szCs w:val="26"/>
        </w:rPr>
        <w:t xml:space="preserve"> </w:t>
      </w:r>
    </w:p>
    <w:p w:rsidR="00E36223" w:rsidRPr="007D0F86" w:rsidRDefault="00E36223" w:rsidP="00E36223">
      <w:pPr>
        <w:pStyle w:val="a5"/>
        <w:rPr>
          <w:sz w:val="26"/>
          <w:szCs w:val="26"/>
        </w:rPr>
      </w:pPr>
      <w:r w:rsidRPr="007D0F86">
        <w:rPr>
          <w:b/>
          <w:bCs/>
          <w:sz w:val="26"/>
          <w:szCs w:val="26"/>
        </w:rPr>
        <w:t xml:space="preserve">V. Перечень вопросов, </w:t>
      </w:r>
      <w:r w:rsidR="00087085">
        <w:rPr>
          <w:b/>
          <w:bCs/>
          <w:sz w:val="26"/>
          <w:szCs w:val="26"/>
        </w:rPr>
        <w:t xml:space="preserve">по </w:t>
      </w:r>
      <w:proofErr w:type="gramStart"/>
      <w:r w:rsidR="00087085">
        <w:rPr>
          <w:b/>
          <w:bCs/>
          <w:sz w:val="26"/>
          <w:szCs w:val="26"/>
        </w:rPr>
        <w:t xml:space="preserve">которым  </w:t>
      </w:r>
      <w:r w:rsidRPr="007D0F86">
        <w:rPr>
          <w:b/>
          <w:bCs/>
          <w:sz w:val="26"/>
          <w:szCs w:val="26"/>
        </w:rPr>
        <w:t>государственный</w:t>
      </w:r>
      <w:proofErr w:type="gramEnd"/>
      <w:r w:rsidRPr="007D0F86">
        <w:rPr>
          <w:b/>
          <w:bCs/>
          <w:sz w:val="26"/>
          <w:szCs w:val="26"/>
        </w:rPr>
        <w:t xml:space="preserve">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36223" w:rsidRPr="007D0F86" w:rsidRDefault="00E36223" w:rsidP="00E36223">
      <w:pPr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bidi="he-IL"/>
        </w:rPr>
      </w:pPr>
      <w:r w:rsidRPr="007D0F86">
        <w:rPr>
          <w:sz w:val="26"/>
          <w:szCs w:val="26"/>
        </w:rPr>
        <w:t>8.В пределах функциональной компетенции   государственный налоговый инспектор принимает участие в п</w:t>
      </w:r>
      <w:r w:rsidRPr="007D0F86">
        <w:rPr>
          <w:sz w:val="26"/>
          <w:szCs w:val="26"/>
          <w:lang w:bidi="he-IL"/>
        </w:rPr>
        <w:t>роведении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</w:t>
      </w:r>
      <w:r w:rsidRPr="007D0F86">
        <w:rPr>
          <w:sz w:val="26"/>
          <w:szCs w:val="26"/>
        </w:rPr>
        <w:t xml:space="preserve">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источников; формировании доказательственной базы и оформление результатов мероприятий налогового контроля в соответствии с нормами налогового законодательства РФ, принятии мер в отношении налогоплательщиков, допустивших нарушения законодательства, в рамках установленной компетенции; в</w:t>
      </w:r>
      <w:r w:rsidRPr="007D0F86">
        <w:rPr>
          <w:color w:val="000000"/>
          <w:sz w:val="26"/>
          <w:szCs w:val="26"/>
        </w:rPr>
        <w:t>ыявлении и пресечении схем уклонения от налогообложения, а</w:t>
      </w:r>
      <w:r w:rsidRPr="007D0F86">
        <w:rPr>
          <w:sz w:val="26"/>
          <w:szCs w:val="26"/>
        </w:rPr>
        <w:t>нализе модели поведения участников схем уклонения от налогообложения; п</w:t>
      </w:r>
      <w:r w:rsidRPr="007D0F86">
        <w:rPr>
          <w:color w:val="000000"/>
          <w:sz w:val="26"/>
          <w:szCs w:val="26"/>
        </w:rPr>
        <w:t xml:space="preserve">роведении мероприятий налогового контроля в рамках предпроверочного анализа финансово-хозяйственной деятельности налогоплательщиков-выгодоприобретателей; привлечении к налоговой и административной ответственности налогоплательщиков за предоставление в установленные налоговым законодательством сроки документов, пояснений, </w:t>
      </w:r>
      <w:r w:rsidRPr="007D0F86">
        <w:rPr>
          <w:sz w:val="26"/>
          <w:szCs w:val="26"/>
        </w:rPr>
        <w:t xml:space="preserve">сведений, необходимых для осуществления налогового контроля; в рассмотрении жалоб ( апелляционных жалоб), возражений на акты ненормативного характера налогового органа в досудебных, и при необходимости, в судебных разбирательствах.; в осуществлении контроля за входящей и исходящей корреспонденцией, контроля полноты ввода сведений в информационный ресурс. формировании и направлении в </w:t>
      </w:r>
      <w:r w:rsidRPr="007D0F86">
        <w:rPr>
          <w:sz w:val="26"/>
          <w:szCs w:val="26"/>
        </w:rPr>
        <w:lastRenderedPageBreak/>
        <w:t>Управление отчетности в рамках установленной компетенции; выполнении иных функций по поручению начальника Инспекции для выполнения заданий стоящих в целом перед инспекций</w:t>
      </w: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VI. Сроки и процедуры подготовки, рассмотрения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проектов управленческих и иных решений, порядок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согласования и принятия данных решений</w:t>
      </w:r>
    </w:p>
    <w:p w:rsidR="00E36223" w:rsidRPr="007D0F86" w:rsidRDefault="00E36223" w:rsidP="00CC168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9. В соответствии со сво</w:t>
      </w:r>
      <w:r w:rsidR="00087085">
        <w:rPr>
          <w:sz w:val="26"/>
          <w:szCs w:val="26"/>
        </w:rPr>
        <w:t xml:space="preserve">ими должностными </w:t>
      </w:r>
      <w:proofErr w:type="gramStart"/>
      <w:r w:rsidR="00087085">
        <w:rPr>
          <w:sz w:val="26"/>
          <w:szCs w:val="26"/>
        </w:rPr>
        <w:t xml:space="preserve">обязанностями </w:t>
      </w:r>
      <w:r w:rsidRPr="007D0F86">
        <w:rPr>
          <w:sz w:val="26"/>
          <w:szCs w:val="26"/>
        </w:rPr>
        <w:t xml:space="preserve"> государственный</w:t>
      </w:r>
      <w:proofErr w:type="gramEnd"/>
      <w:r w:rsidRPr="007D0F86">
        <w:rPr>
          <w:sz w:val="26"/>
          <w:szCs w:val="26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VII. Порядок служебного взаимодействия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10. Взаимодействие 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7D0F86">
          <w:rPr>
            <w:color w:val="000000"/>
            <w:sz w:val="26"/>
            <w:szCs w:val="26"/>
          </w:rPr>
          <w:t>принципов</w:t>
        </w:r>
      </w:hyperlink>
      <w:r w:rsidRPr="007D0F86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D0F86">
          <w:rPr>
            <w:sz w:val="26"/>
            <w:szCs w:val="26"/>
          </w:rPr>
          <w:t>2002 г</w:t>
        </w:r>
      </w:smartTag>
      <w:r w:rsidRPr="007D0F86">
        <w:rPr>
          <w:sz w:val="26"/>
          <w:szCs w:val="26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</w:t>
      </w:r>
      <w:r w:rsidRPr="007D0F86">
        <w:rPr>
          <w:color w:val="000000"/>
          <w:sz w:val="26"/>
          <w:szCs w:val="26"/>
        </w:rPr>
        <w:t xml:space="preserve">установленных </w:t>
      </w:r>
      <w:hyperlink r:id="rId17" w:history="1">
        <w:r w:rsidRPr="007D0F86">
          <w:rPr>
            <w:color w:val="000000"/>
            <w:sz w:val="26"/>
            <w:szCs w:val="26"/>
          </w:rPr>
          <w:t>статьей 18</w:t>
        </w:r>
      </w:hyperlink>
      <w:r w:rsidRPr="007D0F8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6223" w:rsidRPr="007D0F86" w:rsidRDefault="00E36223" w:rsidP="00CC168C">
      <w:pPr>
        <w:autoSpaceDE w:val="0"/>
        <w:autoSpaceDN w:val="0"/>
        <w:adjustRightInd w:val="0"/>
        <w:jc w:val="both"/>
        <w:outlineLvl w:val="2"/>
        <w:rPr>
          <w:color w:val="FF6600"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  <w:lang w:val="en-US"/>
        </w:rPr>
        <w:t>VIII</w:t>
      </w:r>
      <w:r w:rsidRPr="007D0F86">
        <w:rPr>
          <w:b/>
          <w:sz w:val="26"/>
          <w:szCs w:val="26"/>
        </w:rPr>
        <w:t>. Перечень государственных услуг, оказываемых гражданами и организациям в соответствии в административным регламентом ИФНС России №23 по г. Москве.</w:t>
      </w:r>
    </w:p>
    <w:p w:rsidR="00E36223" w:rsidRPr="007D0F86" w:rsidRDefault="00E36223" w:rsidP="00B225BA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b/>
          <w:sz w:val="26"/>
          <w:szCs w:val="26"/>
        </w:rPr>
        <w:t xml:space="preserve"> </w:t>
      </w:r>
      <w:r w:rsidRPr="007D0F86">
        <w:rPr>
          <w:color w:val="FF0000"/>
          <w:sz w:val="26"/>
          <w:szCs w:val="26"/>
        </w:rPr>
        <w:t xml:space="preserve"> </w:t>
      </w:r>
      <w:r w:rsidRPr="007D0F86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источников. П</w:t>
      </w:r>
      <w:r w:rsidRPr="007D0F86">
        <w:rPr>
          <w:color w:val="000000"/>
          <w:sz w:val="26"/>
          <w:szCs w:val="26"/>
        </w:rPr>
        <w:t>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</w:t>
      </w:r>
      <w:r w:rsidRPr="007D0F86">
        <w:rPr>
          <w:sz w:val="26"/>
          <w:szCs w:val="26"/>
        </w:rPr>
        <w:t>.</w:t>
      </w:r>
    </w:p>
    <w:p w:rsidR="00E36223" w:rsidRPr="007D0F86" w:rsidRDefault="00E36223" w:rsidP="00A309E1">
      <w:pPr>
        <w:ind w:firstLine="567"/>
        <w:jc w:val="both"/>
        <w:rPr>
          <w:sz w:val="26"/>
          <w:szCs w:val="26"/>
        </w:rPr>
      </w:pPr>
      <w:r w:rsidRPr="007D0F86">
        <w:rPr>
          <w:sz w:val="26"/>
          <w:szCs w:val="26"/>
        </w:rPr>
        <w:t xml:space="preserve">Контрольные задания по взаимодействию с органами внутренних дел и следственным комитетом. Оформление результатов камеральной налоговой проверки в соответствии с действующим законодательством и иные поручения начальника инспекции и заместителя начальника инспекции, курирующего контрольно-аналитический отдел. Выполнение иных функций по поручению начальника Инспекции для выполнения заданий стоящих в целом </w:t>
      </w:r>
      <w:proofErr w:type="gramStart"/>
      <w:r w:rsidRPr="007D0F86">
        <w:rPr>
          <w:sz w:val="26"/>
          <w:szCs w:val="26"/>
        </w:rPr>
        <w:t>перед инспекций</w:t>
      </w:r>
      <w:proofErr w:type="gramEnd"/>
      <w:r w:rsidRPr="007D0F86">
        <w:rPr>
          <w:sz w:val="26"/>
          <w:szCs w:val="26"/>
        </w:rPr>
        <w:t>.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IX. Показатели эффективности и результативности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профессиональной служебной деятельности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12. Эффективность профессиональной служебной деятельности </w:t>
      </w:r>
      <w:bookmarkStart w:id="31" w:name="_GoBack"/>
      <w:bookmarkEnd w:id="31"/>
      <w:r w:rsidRPr="007D0F86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lastRenderedPageBreak/>
        <w:t>своевременности и оперативности выполнения поручений;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  <w:r w:rsidRPr="007D0F86">
        <w:rPr>
          <w:sz w:val="26"/>
          <w:szCs w:val="26"/>
        </w:rPr>
        <w:t>осознанию ответственности за последствия своих действий.</w:t>
      </w:r>
      <w:r w:rsidRPr="007D0F86">
        <w:rPr>
          <w:color w:val="000000"/>
          <w:sz w:val="26"/>
          <w:szCs w:val="26"/>
        </w:rPr>
        <w:tab/>
      </w:r>
      <w:r w:rsidRPr="007D0F86">
        <w:rPr>
          <w:color w:val="FF0000"/>
          <w:sz w:val="26"/>
          <w:szCs w:val="26"/>
        </w:rPr>
        <w:t xml:space="preserve"> </w:t>
      </w:r>
    </w:p>
    <w:p w:rsidR="00B225BA" w:rsidRPr="007D0F86" w:rsidRDefault="00B225BA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</w:p>
    <w:p w:rsidR="00B225BA" w:rsidRPr="007D0F86" w:rsidRDefault="00B225BA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</w:p>
    <w:p w:rsidR="00E36223" w:rsidRPr="007D0F86" w:rsidRDefault="00E36223" w:rsidP="00E36223">
      <w:pPr>
        <w:pStyle w:val="a7"/>
        <w:tabs>
          <w:tab w:val="clear" w:pos="4677"/>
          <w:tab w:val="clear" w:pos="9355"/>
        </w:tabs>
        <w:rPr>
          <w:sz w:val="26"/>
          <w:szCs w:val="26"/>
        </w:rPr>
      </w:pP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F2B86" w:rsidRDefault="00DF2B86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F2B86" w:rsidRDefault="00DF2B86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E36223" w:rsidRPr="0019644A" w:rsidRDefault="00E36223" w:rsidP="00E3622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9644A">
        <w:rPr>
          <w:b/>
        </w:rPr>
        <w:t>Лист ознакомления</w:t>
      </w:r>
    </w:p>
    <w:p w:rsidR="00E36223" w:rsidRDefault="00E36223" w:rsidP="00E36223">
      <w:pPr>
        <w:autoSpaceDE w:val="0"/>
        <w:autoSpaceDN w:val="0"/>
        <w:adjustRightInd w:val="0"/>
        <w:jc w:val="center"/>
        <w:outlineLvl w:val="2"/>
      </w:pPr>
    </w:p>
    <w:tbl>
      <w:tblPr>
        <w:tblW w:w="94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797"/>
      </w:tblGrid>
      <w:tr w:rsidR="00E36223" w:rsidTr="00F5632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</w:t>
            </w:r>
          </w:p>
        </w:tc>
      </w:tr>
      <w:tr w:rsidR="00E36223" w:rsidTr="00F5632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A309E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09E1">
              <w:rPr>
                <w:rFonts w:ascii="Times New Roman" w:hAnsi="Times New Roman" w:cs="Times New Roman"/>
                <w:sz w:val="24"/>
                <w:szCs w:val="24"/>
              </w:rPr>
              <w:t>Бабуджян</w:t>
            </w:r>
            <w:proofErr w:type="spellEnd"/>
            <w:r w:rsidR="00A309E1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223" w:rsidRDefault="00E36223" w:rsidP="00E36223"/>
    <w:p w:rsidR="00E36223" w:rsidRDefault="00E36223" w:rsidP="00E36223"/>
    <w:p w:rsidR="00F6242A" w:rsidRDefault="00F6242A"/>
    <w:sectPr w:rsidR="00F6242A" w:rsidSect="00B225BA">
      <w:pgSz w:w="11906" w:h="16838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C45A9"/>
    <w:multiLevelType w:val="hybridMultilevel"/>
    <w:tmpl w:val="3E662B30"/>
    <w:lvl w:ilvl="0" w:tplc="6BB433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223"/>
    <w:rsid w:val="00087085"/>
    <w:rsid w:val="00295894"/>
    <w:rsid w:val="007D0F86"/>
    <w:rsid w:val="00810014"/>
    <w:rsid w:val="00A309E1"/>
    <w:rsid w:val="00AA5096"/>
    <w:rsid w:val="00AD6980"/>
    <w:rsid w:val="00B225BA"/>
    <w:rsid w:val="00C2549A"/>
    <w:rsid w:val="00CC168C"/>
    <w:rsid w:val="00DF2B86"/>
    <w:rsid w:val="00E36223"/>
    <w:rsid w:val="00F4633A"/>
    <w:rsid w:val="00F6242A"/>
    <w:rsid w:val="00F8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FE286BE-C94B-429C-A667-6280623D1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6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362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36223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E36223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a5">
    <w:name w:val="Body Text"/>
    <w:basedOn w:val="a"/>
    <w:link w:val="a6"/>
    <w:rsid w:val="00E36223"/>
    <w:pPr>
      <w:spacing w:after="120"/>
    </w:pPr>
  </w:style>
  <w:style w:type="character" w:customStyle="1" w:styleId="a6">
    <w:name w:val="Основной текст Знак"/>
    <w:basedOn w:val="a0"/>
    <w:link w:val="a5"/>
    <w:rsid w:val="00E36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E36223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rsid w:val="00E362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36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309E1"/>
    <w:pPr>
      <w:ind w:left="720"/>
      <w:contextualSpacing/>
    </w:pPr>
  </w:style>
  <w:style w:type="paragraph" w:customStyle="1" w:styleId="ConsPlusNormal">
    <w:name w:val="ConsPlusNormal"/>
    <w:rsid w:val="00A309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463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63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010FBF5A2101D41682EEAFE564F17B993E4FE6F56A4A6B6E0B339F7B7563119BFA32851E5B6CC8iF2AH" TargetMode="External"/><Relationship Id="rId13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010FBF5A2101D41682EEAFE564F17B993E4FE6F56A4A6B6E0B339F7B7563119BFA32851E5B6CCAiF27H" TargetMode="External"/><Relationship Id="rId12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consultantplus://offline/ref=40010FBF5A2101D41682EEAFE564F17B993E4FE6F56A4A6B6E0B339F7B7563119BFA32851E5B6CC8iF2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0010FBF5A2101D41682EEAFE564F17B903548E6FF68176166523F9D7C7A3C069CB33E841E5B6EiC26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0010FBF5A2101D41682EEAFE564F17B993E4FE6F56A4A6B6E0B339F7B7563119BFA32851E5B6CCDiF20H" TargetMode="External"/><Relationship Id="rId11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40010FBF5A2101D41682EEAFE564F17B993E4FE6F56A4A6B6E0B339F7B7563119BFA32851E5B6CCFiF21H" TargetMode="External"/><Relationship Id="rId15" Type="http://schemas.openxmlformats.org/officeDocument/2006/relationships/hyperlink" Target="consultantplus://offline/ref=9E413F3A0E20077B166AD8BF0C5C7BA6B168C0A6516B0A05264FFF9A70A929718A16BE3BFCDC8229R1FCL" TargetMode="External"/><Relationship Id="rId10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consultantplus://offline/ref=40010FBF5A2101D41682EEAFE564F17B993E49E2F3674A6B6E0B339F7B7563119BFA32851E5B6DCDiF2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3622</Words>
  <Characters>20646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7723-01-068</dc:creator>
  <cp:lastModifiedBy>Лапина Елена Владимировна</cp:lastModifiedBy>
  <cp:revision>10</cp:revision>
  <cp:lastPrinted>2019-06-18T09:07:00Z</cp:lastPrinted>
  <dcterms:created xsi:type="dcterms:W3CDTF">2019-06-18T06:56:00Z</dcterms:created>
  <dcterms:modified xsi:type="dcterms:W3CDTF">2019-08-20T13:35:00Z</dcterms:modified>
</cp:coreProperties>
</file>